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C8E" w:rsidRPr="00237835" w:rsidRDefault="00E27C8E" w:rsidP="00E27C8E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sz w:val="32"/>
          <w:szCs w:val="32"/>
          <w:lang w:eastAsia="ar-SA"/>
        </w:rPr>
      </w:pPr>
      <w:r w:rsidRPr="00237835">
        <w:rPr>
          <w:rFonts w:ascii="Times New Roman" w:eastAsia="Times New Roman" w:hAnsi="Times New Roman" w:cs="Calibri"/>
          <w:b/>
          <w:sz w:val="32"/>
          <w:szCs w:val="32"/>
          <w:lang w:eastAsia="ar-SA"/>
        </w:rPr>
        <w:t xml:space="preserve">Координационный совет по организации защиты </w:t>
      </w:r>
      <w:proofErr w:type="gramStart"/>
      <w:r w:rsidRPr="00237835">
        <w:rPr>
          <w:rFonts w:ascii="Times New Roman" w:eastAsia="Times New Roman" w:hAnsi="Times New Roman" w:cs="Calibri"/>
          <w:b/>
          <w:sz w:val="32"/>
          <w:szCs w:val="32"/>
          <w:lang w:eastAsia="ar-SA"/>
        </w:rPr>
        <w:t>прав</w:t>
      </w:r>
      <w:proofErr w:type="gramEnd"/>
      <w:r w:rsidRPr="00237835">
        <w:rPr>
          <w:rFonts w:ascii="Times New Roman" w:eastAsia="Times New Roman" w:hAnsi="Times New Roman" w:cs="Calibri"/>
          <w:b/>
          <w:sz w:val="32"/>
          <w:szCs w:val="32"/>
          <w:lang w:eastAsia="ar-SA"/>
        </w:rPr>
        <w:t xml:space="preserve"> застрахованных при предоставлении медицинской помощи и </w:t>
      </w:r>
      <w:r>
        <w:rPr>
          <w:rFonts w:ascii="Times New Roman" w:eastAsia="Times New Roman" w:hAnsi="Times New Roman" w:cs="Calibri"/>
          <w:b/>
          <w:sz w:val="32"/>
          <w:szCs w:val="32"/>
          <w:lang w:eastAsia="ar-SA"/>
        </w:rPr>
        <w:t xml:space="preserve">     </w:t>
      </w:r>
      <w:r w:rsidRPr="00237835">
        <w:rPr>
          <w:rFonts w:ascii="Times New Roman" w:eastAsia="Times New Roman" w:hAnsi="Times New Roman" w:cs="Calibri"/>
          <w:b/>
          <w:sz w:val="32"/>
          <w:szCs w:val="32"/>
          <w:lang w:eastAsia="ar-SA"/>
        </w:rPr>
        <w:t>реализации законодательства в сфере обязательного медицинского страхования на территории Республики Тыва</w:t>
      </w:r>
    </w:p>
    <w:p w:rsidR="00E27C8E" w:rsidRPr="00237835" w:rsidRDefault="00E27C8E" w:rsidP="00E27C8E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237835">
        <w:rPr>
          <w:rFonts w:ascii="Baltica" w:eastAsia="Times New Roman" w:hAnsi="Baltica" w:cs="Calibri"/>
          <w:b/>
          <w:bCs/>
          <w:noProof/>
          <w:sz w:val="32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5A0D4B" wp14:editId="6ABCB81B">
                <wp:simplePos x="0" y="0"/>
                <wp:positionH relativeFrom="column">
                  <wp:posOffset>-203835</wp:posOffset>
                </wp:positionH>
                <wp:positionV relativeFrom="paragraph">
                  <wp:posOffset>69215</wp:posOffset>
                </wp:positionV>
                <wp:extent cx="6162675" cy="0"/>
                <wp:effectExtent l="0" t="19050" r="4762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62675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B4586F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05pt,5.45pt" to="469.2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/qJzwIAAJ8FAAAOAAAAZHJzL2Uyb0RvYy54bWysVEtu2zAQ3RfoHQjuFUm2LDtC5CCR5W76&#10;CZAUXdMSZRGVSIFk/EFRoO26QI7QK3TRAgHS9gzyjTqkbTVON0URGxBmOOTwzZvHOTld1RVaUKmY&#10;4DH2jzyMKM9Ezvg8xq+vps4II6UJz0klOI3xmip8On765GTZRLQnSlHlVCJIwlW0bGJcat1Erquy&#10;ktZEHYmGcggWQtZEgyvnbi7JErLXldvzvNBdCpk3UmRUKVidbIN4bPMXBc30q6JQVKMqxoBN26+0&#10;35n5uuMTEs0laUqW7WCQ/0BRE8bh0i7VhGiCriX7K1XNMimUKPRRJmpXFAXLqK0BqvG9B9VclqSh&#10;thYgRzUdTerx0mYvFxcSsTzGfYw4qaFF7ZfNh81N+6P9urlBm4/tr/Z7+629bX+2t5tPYN9tPoNt&#10;gu3dbvkG9Q2Ty0ZFkDDhF9Jwka34ZfNcZG8V4iIpCZ9TW9HVuoFrfHPCPThiHNUAntnyhchhD7nW&#10;wtK6KmRtUgJhaGW7t+66R1caZbAY+mEvHA4wyvYxl0T7g41U+hkVNTJGjCvGDbEkIovnShsgJNpv&#10;MctcTFlVWXFUHC1jPBj2As+eUKJiuYmafUrOZ0kl0YIYfdmfLQsi97fVTIPKK1bHeNRtIlFJSZ7y&#10;3F6jCau2NkCpuElOrX63+MBbaTDtOhRstfXu2DtOR+kocIJemDqBN5k4Z9MkcMKpPxxM+pMkmfjv&#10;DWo/iEqW55Qb4Hud+8G/6Wj34rYK7ZTeUeQeZrdcAthDpGfTgTcM+iNnOBz0naCfes75aJo4Z4kf&#10;hsP0PDlPHyBNbfXqccB2VBpU4hq6cVnmS5QzI4b+4LjnY3BgLvSG2/4gUs1hoGVaYiSFfsN0abVr&#10;VGdyHDR+5Jn/rvFd9i0R+x4ar+vCrrY/VEHP9/21T8K8gu17mol8fSH3TwWmgD20m1hmzNz3wb4/&#10;V8e/AQAA//8DAFBLAwQUAAYACAAAACEAQkO/Qd8AAAAJAQAADwAAAGRycy9kb3ducmV2LnhtbEyP&#10;TUvDQBCG74L/YRnBi7SbflCamE2xgqAIglXwOs2OSTQ7G7PbJv33jnjQ48z78M4z+WZ0rTpSHxrP&#10;BmbTBBRx6W3DlYHXl7vJGlSIyBZbz2TgRAE2xflZjpn1Az/TcRcrJSUcMjRQx9hlWoeyJodh6jti&#10;yd597zDK2Ffa9jhIuWv1PElW2mHDcqHGjm5rKj93B2ege7vH5qtbbTmNHw/Ddnn1eEqfjLm8GG+u&#10;QUUa4x8MP/qiDoU47f2BbVCtgcliPhNUgiQFJUC6WC9B7X8Xusj1/w+KbwAAAP//AwBQSwECLQAU&#10;AAYACAAAACEAtoM4kv4AAADhAQAAEwAAAAAAAAAAAAAAAAAAAAAAW0NvbnRlbnRfVHlwZXNdLnht&#10;bFBLAQItABQABgAIAAAAIQA4/SH/1gAAAJQBAAALAAAAAAAAAAAAAAAAAC8BAABfcmVscy8ucmVs&#10;c1BLAQItABQABgAIAAAAIQAaJ/qJzwIAAJ8FAAAOAAAAAAAAAAAAAAAAAC4CAABkcnMvZTJvRG9j&#10;LnhtbFBLAQItABQABgAIAAAAIQBCQ79B3wAAAAkBAAAPAAAAAAAAAAAAAAAAACkFAABkcnMvZG93&#10;bnJldi54bWxQSwUGAAAAAAQABADzAAAANQYAAAAA&#10;" strokeweight="1.59mm">
                <v:stroke joinstyle="miter"/>
              </v:line>
            </w:pict>
          </mc:Fallback>
        </mc:AlternateContent>
      </w:r>
      <w:r w:rsidRPr="00237835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</w:t>
      </w:r>
    </w:p>
    <w:p w:rsidR="00E27C8E" w:rsidRPr="00237835" w:rsidRDefault="00E27C8E" w:rsidP="00E27C8E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</w:p>
    <w:p w:rsidR="00E27C8E" w:rsidRPr="00237835" w:rsidRDefault="00E27C8E" w:rsidP="00E27C8E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237835">
        <w:rPr>
          <w:rFonts w:ascii="Times New Roman" w:eastAsia="Times New Roman" w:hAnsi="Times New Roman" w:cs="Calibri"/>
          <w:sz w:val="28"/>
          <w:szCs w:val="28"/>
          <w:lang w:eastAsia="ar-SA"/>
        </w:rPr>
        <w:t>05 мая 2023 г.                                      № 4                                 г. Кызыл</w:t>
      </w:r>
    </w:p>
    <w:p w:rsidR="00E27C8E" w:rsidRPr="00237835" w:rsidRDefault="00E27C8E" w:rsidP="00E27C8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27C8E" w:rsidRPr="00237835" w:rsidRDefault="00E27C8E" w:rsidP="00E27C8E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b/>
          <w:bCs/>
          <w:sz w:val="34"/>
          <w:szCs w:val="34"/>
          <w:lang w:eastAsia="ar-SA"/>
        </w:rPr>
      </w:pPr>
      <w:r w:rsidRPr="0023783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</w:t>
      </w:r>
      <w:r w:rsidRPr="00237835">
        <w:rPr>
          <w:rFonts w:ascii="Times New Roman" w:eastAsia="Times New Roman" w:hAnsi="Times New Roman" w:cs="Calibri"/>
          <w:b/>
          <w:bCs/>
          <w:sz w:val="34"/>
          <w:szCs w:val="34"/>
          <w:lang w:eastAsia="ar-SA"/>
        </w:rPr>
        <w:t xml:space="preserve">РЕШЕНИЕ </w:t>
      </w:r>
    </w:p>
    <w:p w:rsidR="00E27C8E" w:rsidRPr="00237835" w:rsidRDefault="00E27C8E" w:rsidP="00E27C8E">
      <w:pPr>
        <w:pStyle w:val="a6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37835">
        <w:rPr>
          <w:rFonts w:ascii="Times New Roman" w:hAnsi="Times New Roman" w:cs="Times New Roman"/>
          <w:sz w:val="28"/>
        </w:rPr>
        <w:t>Принять к сведению информацию «Показатели заболеваемости и смертности населения Республики Тыва от сердечно-сосудистых заболеваний в разрезе медицинских организаций за 2021-2022гг.».</w:t>
      </w:r>
    </w:p>
    <w:p w:rsidR="00E27C8E" w:rsidRPr="00237835" w:rsidRDefault="00E27C8E" w:rsidP="00E27C8E">
      <w:pPr>
        <w:pStyle w:val="a6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37835">
        <w:rPr>
          <w:rFonts w:ascii="Times New Roman" w:hAnsi="Times New Roman" w:cs="Times New Roman"/>
          <w:sz w:val="28"/>
        </w:rPr>
        <w:t>Принять к сведению информацию «</w:t>
      </w:r>
      <w:r w:rsidRPr="00237835">
        <w:rPr>
          <w:rFonts w:ascii="Times New Roman" w:eastAsia="Times New Roman" w:hAnsi="Times New Roman" w:cs="Calibri, 'Century Gothic'"/>
          <w:kern w:val="3"/>
          <w:sz w:val="28"/>
          <w:szCs w:val="28"/>
          <w:lang w:eastAsia="zh-CN"/>
        </w:rPr>
        <w:t>Реализация федерального проекта «Борьба с сердечно-сосудистыми заболеваниями»».</w:t>
      </w:r>
    </w:p>
    <w:p w:rsidR="00E27C8E" w:rsidRPr="00237835" w:rsidRDefault="00E27C8E" w:rsidP="00E27C8E">
      <w:pPr>
        <w:pStyle w:val="a6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37835">
        <w:rPr>
          <w:rFonts w:ascii="Times New Roman" w:hAnsi="Times New Roman" w:cs="Times New Roman"/>
          <w:sz w:val="28"/>
        </w:rPr>
        <w:t>Принять к сведению информацию «</w:t>
      </w:r>
      <w:r w:rsidRPr="00237835">
        <w:rPr>
          <w:rFonts w:ascii="Times New Roman" w:eastAsia="Times New Roman" w:hAnsi="Times New Roman" w:cs="Calibri, 'Century Gothic'"/>
          <w:kern w:val="3"/>
          <w:sz w:val="28"/>
          <w:szCs w:val="28"/>
          <w:lang w:eastAsia="zh-CN"/>
        </w:rPr>
        <w:t>Результаты контрольно-надзорных мероприятий по ГБУЗ РТ «Республиканская больница №1» за 2021-2022 года».</w:t>
      </w:r>
    </w:p>
    <w:p w:rsidR="00E27C8E" w:rsidRPr="00237835" w:rsidRDefault="00E27C8E" w:rsidP="00E27C8E">
      <w:pPr>
        <w:pStyle w:val="a6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37835">
        <w:rPr>
          <w:rFonts w:ascii="Times New Roman" w:hAnsi="Times New Roman" w:cs="Times New Roman"/>
          <w:sz w:val="28"/>
        </w:rPr>
        <w:t>Принять к сведению информацию «</w:t>
      </w:r>
      <w:r w:rsidRPr="00237835">
        <w:rPr>
          <w:rFonts w:ascii="Times New Roman" w:eastAsia="Times New Roman" w:hAnsi="Times New Roman" w:cs="Calibri, 'Century Gothic'"/>
          <w:kern w:val="3"/>
          <w:sz w:val="28"/>
          <w:szCs w:val="28"/>
          <w:lang w:eastAsia="zh-CN"/>
        </w:rPr>
        <w:t>Результаты контрольно-экспертных мероприятий по сердечно-сосудистым заболеваниям, в том числе по ОКС и ОНМК за 2021-2022 годы».</w:t>
      </w:r>
    </w:p>
    <w:p w:rsidR="00E27C8E" w:rsidRDefault="00E27C8E" w:rsidP="00E27C8E">
      <w:pPr>
        <w:pStyle w:val="a6"/>
        <w:suppressAutoHyphens/>
        <w:autoSpaceDN w:val="0"/>
        <w:spacing w:after="0" w:line="240" w:lineRule="auto"/>
        <w:ind w:left="1416" w:right="-143"/>
        <w:jc w:val="both"/>
        <w:textAlignment w:val="baseline"/>
        <w:rPr>
          <w:rFonts w:ascii="Times New Roman" w:eastAsia="Times New Roman" w:hAnsi="Times New Roman" w:cs="Calibri, 'Century Gothic'"/>
          <w:kern w:val="3"/>
          <w:sz w:val="28"/>
          <w:szCs w:val="28"/>
          <w:lang w:eastAsia="zh-CN"/>
        </w:rPr>
      </w:pPr>
      <w:r>
        <w:rPr>
          <w:rFonts w:ascii="Times New Roman" w:eastAsia="Times New Roman" w:hAnsi="Times New Roman" w:cs="Calibri, 'Century Gothic'"/>
          <w:kern w:val="3"/>
          <w:sz w:val="28"/>
          <w:szCs w:val="28"/>
          <w:lang w:eastAsia="zh-CN"/>
        </w:rPr>
        <w:t xml:space="preserve">    </w:t>
      </w:r>
    </w:p>
    <w:p w:rsidR="00E27C8E" w:rsidRPr="00F83D03" w:rsidRDefault="00E27C8E" w:rsidP="00E27C8E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F83D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F83D03">
        <w:rPr>
          <w:rFonts w:ascii="Times New Roman" w:hAnsi="Times New Roman" w:cs="Times New Roman"/>
          <w:b/>
          <w:sz w:val="28"/>
        </w:rPr>
        <w:t>Рекомендовать:</w:t>
      </w:r>
    </w:p>
    <w:p w:rsidR="00E27C8E" w:rsidRPr="00F83D03" w:rsidRDefault="00E27C8E" w:rsidP="00E27C8E">
      <w:pPr>
        <w:spacing w:line="240" w:lineRule="auto"/>
        <w:ind w:firstLine="142"/>
        <w:jc w:val="both"/>
        <w:rPr>
          <w:rFonts w:ascii="Times New Roman" w:hAnsi="Times New Roman" w:cs="Times New Roman"/>
          <w:b/>
          <w:sz w:val="28"/>
        </w:rPr>
      </w:pPr>
      <w:r w:rsidRPr="00F83D03">
        <w:rPr>
          <w:rFonts w:ascii="Times New Roman" w:hAnsi="Times New Roman" w:cs="Times New Roman"/>
          <w:b/>
          <w:sz w:val="28"/>
        </w:rPr>
        <w:t>Министерству здравоохранения Республики Тыва:</w:t>
      </w:r>
    </w:p>
    <w:p w:rsidR="00E27C8E" w:rsidRPr="00F83D03" w:rsidRDefault="00E27C8E" w:rsidP="00E27C8E">
      <w:pPr>
        <w:pStyle w:val="a6"/>
        <w:numPr>
          <w:ilvl w:val="0"/>
          <w:numId w:val="2"/>
        </w:numPr>
        <w:spacing w:line="240" w:lineRule="auto"/>
        <w:ind w:left="142"/>
        <w:jc w:val="both"/>
        <w:rPr>
          <w:rFonts w:ascii="Times New Roman" w:hAnsi="Times New Roman" w:cs="Times New Roman"/>
          <w:sz w:val="28"/>
        </w:rPr>
      </w:pPr>
      <w:r w:rsidRPr="00F83D03">
        <w:rPr>
          <w:rFonts w:ascii="Times New Roman" w:hAnsi="Times New Roman" w:cs="Times New Roman"/>
          <w:sz w:val="28"/>
        </w:rPr>
        <w:t>продолжить работу по снижению заболеваемости и смертности от сердечно-сосудистых заболеваний;</w:t>
      </w:r>
    </w:p>
    <w:p w:rsidR="00E27C8E" w:rsidRPr="00F83D03" w:rsidRDefault="00E27C8E" w:rsidP="00E27C8E">
      <w:pPr>
        <w:pStyle w:val="a6"/>
        <w:numPr>
          <w:ilvl w:val="0"/>
          <w:numId w:val="2"/>
        </w:numPr>
        <w:spacing w:line="240" w:lineRule="auto"/>
        <w:ind w:left="142"/>
        <w:jc w:val="both"/>
        <w:rPr>
          <w:rFonts w:ascii="Times New Roman" w:hAnsi="Times New Roman" w:cs="Times New Roman"/>
          <w:sz w:val="28"/>
        </w:rPr>
      </w:pPr>
      <w:r w:rsidRPr="00F83D03">
        <w:rPr>
          <w:rFonts w:ascii="Times New Roman" w:hAnsi="Times New Roman" w:cs="Times New Roman"/>
          <w:sz w:val="28"/>
        </w:rPr>
        <w:t>усилить контроль за реализацией федеральных (региональных) проектов «Борьба с сердечно-сосудистыми заболеваниями» на территории Республики Тыва;</w:t>
      </w:r>
    </w:p>
    <w:p w:rsidR="00E27C8E" w:rsidRPr="00F83D03" w:rsidRDefault="00E27C8E" w:rsidP="00E27C8E">
      <w:pPr>
        <w:pStyle w:val="a6"/>
        <w:numPr>
          <w:ilvl w:val="0"/>
          <w:numId w:val="2"/>
        </w:numPr>
        <w:tabs>
          <w:tab w:val="left" w:pos="851"/>
        </w:tabs>
        <w:spacing w:after="12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D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постоянный ведомственный контроль за деятельностью медицинских организаций системы ОМС, в том числе по организации и </w:t>
      </w:r>
      <w:r w:rsidRPr="00F83D03">
        <w:rPr>
          <w:rFonts w:ascii="Times New Roman" w:eastAsia="Calibri" w:hAnsi="Times New Roman" w:cs="Times New Roman"/>
          <w:sz w:val="28"/>
          <w:szCs w:val="28"/>
        </w:rPr>
        <w:t>проведению диспансерного наблюдения за лицами страдающими хроническими заболеваниями, в том ч</w:t>
      </w:r>
      <w:r>
        <w:rPr>
          <w:rFonts w:ascii="Times New Roman" w:eastAsia="Calibri" w:hAnsi="Times New Roman" w:cs="Times New Roman"/>
          <w:sz w:val="28"/>
          <w:szCs w:val="28"/>
        </w:rPr>
        <w:t>исле сердечно-сосудистых заболеваний</w:t>
      </w:r>
      <w:r w:rsidRPr="00F83D0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27C8E" w:rsidRPr="00F83D03" w:rsidRDefault="00E27C8E" w:rsidP="00E27C8E">
      <w:pPr>
        <w:pStyle w:val="a6"/>
        <w:numPr>
          <w:ilvl w:val="0"/>
          <w:numId w:val="2"/>
        </w:num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D0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усилить ведомственный контроль за качеством оказываемых медицинской помощи, а также за порядком ведения и предоставления первичной медицинской документации.</w:t>
      </w:r>
    </w:p>
    <w:p w:rsidR="00E27C8E" w:rsidRPr="004906A9" w:rsidRDefault="00E27C8E" w:rsidP="00E27C8E">
      <w:pPr>
        <w:pStyle w:val="a6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27C8E" w:rsidRPr="00F83D03" w:rsidRDefault="00E27C8E" w:rsidP="00E27C8E">
      <w:pPr>
        <w:spacing w:line="240" w:lineRule="auto"/>
        <w:ind w:left="142" w:firstLine="566"/>
        <w:jc w:val="both"/>
        <w:rPr>
          <w:rFonts w:ascii="Times New Roman" w:hAnsi="Times New Roman" w:cs="Times New Roman"/>
          <w:b/>
          <w:sz w:val="28"/>
        </w:rPr>
      </w:pPr>
      <w:r w:rsidRPr="00F83D03">
        <w:rPr>
          <w:rFonts w:ascii="Times New Roman" w:hAnsi="Times New Roman" w:cs="Times New Roman"/>
          <w:b/>
          <w:sz w:val="28"/>
        </w:rPr>
        <w:t>Территориальному фонду обязательного медицинского страхования Республики Тыва:</w:t>
      </w:r>
    </w:p>
    <w:p w:rsidR="00E27C8E" w:rsidRPr="00F83D03" w:rsidRDefault="00E27C8E" w:rsidP="00E27C8E">
      <w:pPr>
        <w:pStyle w:val="a6"/>
        <w:numPr>
          <w:ilvl w:val="0"/>
          <w:numId w:val="3"/>
        </w:numPr>
        <w:spacing w:line="240" w:lineRule="auto"/>
        <w:ind w:left="142"/>
        <w:jc w:val="both"/>
        <w:rPr>
          <w:rFonts w:ascii="Times New Roman" w:hAnsi="Times New Roman" w:cs="Times New Roman"/>
          <w:sz w:val="28"/>
        </w:rPr>
      </w:pPr>
      <w:r w:rsidRPr="00F83D03">
        <w:rPr>
          <w:rFonts w:ascii="Times New Roman" w:hAnsi="Times New Roman" w:cs="Times New Roman"/>
          <w:sz w:val="28"/>
        </w:rPr>
        <w:t>разместить на официальном сайте ТФОМС Республики Тыва данное решение;</w:t>
      </w:r>
    </w:p>
    <w:p w:rsidR="00E27C8E" w:rsidRPr="00F83D03" w:rsidRDefault="00E27C8E" w:rsidP="00E27C8E">
      <w:pPr>
        <w:pStyle w:val="a6"/>
        <w:numPr>
          <w:ilvl w:val="0"/>
          <w:numId w:val="2"/>
        </w:numPr>
        <w:spacing w:line="240" w:lineRule="auto"/>
        <w:ind w:left="142"/>
        <w:jc w:val="both"/>
        <w:rPr>
          <w:rFonts w:ascii="Times New Roman" w:hAnsi="Times New Roman" w:cs="Times New Roman"/>
          <w:sz w:val="28"/>
        </w:rPr>
      </w:pPr>
      <w:r w:rsidRPr="00F83D03">
        <w:rPr>
          <w:rFonts w:ascii="Times New Roman" w:hAnsi="Times New Roman" w:cs="Times New Roman"/>
          <w:sz w:val="28"/>
        </w:rPr>
        <w:t>осуществлять ежемесячный мониторинг по реализации мероприятий федеральных (региональных) проекта «Борьба с сердечно-сосудистыми заболеваниями» на территории Республики Тыва;</w:t>
      </w:r>
    </w:p>
    <w:p w:rsidR="00E27C8E" w:rsidRPr="00F83D03" w:rsidRDefault="00E27C8E" w:rsidP="00E27C8E">
      <w:pPr>
        <w:pStyle w:val="a6"/>
        <w:numPr>
          <w:ilvl w:val="0"/>
          <w:numId w:val="3"/>
        </w:numPr>
        <w:spacing w:line="240" w:lineRule="auto"/>
        <w:ind w:left="142"/>
        <w:jc w:val="both"/>
        <w:rPr>
          <w:rFonts w:ascii="Times New Roman" w:hAnsi="Times New Roman" w:cs="Times New Roman"/>
          <w:sz w:val="28"/>
        </w:rPr>
      </w:pPr>
      <w:r w:rsidRPr="00F83D03">
        <w:rPr>
          <w:rFonts w:ascii="Times New Roman" w:hAnsi="Times New Roman" w:cs="Times New Roman"/>
          <w:sz w:val="28"/>
        </w:rPr>
        <w:lastRenderedPageBreak/>
        <w:t>контроль за деятельностью филиала ООО «Капитал Медицинское страхование» в Республике Тыва по организации контрольно-экспертной деятельности.</w:t>
      </w:r>
    </w:p>
    <w:p w:rsidR="00E27C8E" w:rsidRPr="00F83D03" w:rsidRDefault="00E27C8E" w:rsidP="00E27C8E">
      <w:pPr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</w:rPr>
      </w:pPr>
      <w:r w:rsidRPr="00F83D03">
        <w:rPr>
          <w:rFonts w:ascii="Times New Roman" w:hAnsi="Times New Roman" w:cs="Times New Roman"/>
          <w:b/>
          <w:sz w:val="28"/>
        </w:rPr>
        <w:t>Филиалу ООО «Капитал Медицинское страхование» в Республике Тыва:</w:t>
      </w:r>
    </w:p>
    <w:p w:rsidR="00E27C8E" w:rsidRPr="00F83D03" w:rsidRDefault="00E27C8E" w:rsidP="00E27C8E">
      <w:pPr>
        <w:pStyle w:val="a6"/>
        <w:numPr>
          <w:ilvl w:val="0"/>
          <w:numId w:val="4"/>
        </w:numPr>
        <w:spacing w:line="240" w:lineRule="auto"/>
        <w:ind w:left="142"/>
        <w:jc w:val="both"/>
        <w:rPr>
          <w:rFonts w:ascii="Times New Roman" w:hAnsi="Times New Roman" w:cs="Times New Roman"/>
          <w:sz w:val="28"/>
        </w:rPr>
      </w:pPr>
      <w:r w:rsidRPr="00F83D03">
        <w:rPr>
          <w:rFonts w:ascii="Times New Roman" w:hAnsi="Times New Roman" w:cs="Times New Roman"/>
          <w:sz w:val="28"/>
        </w:rPr>
        <w:t>продолжить работу по контрольно-экспертным мероприятиям, в том числе: по диспансерному наблюдению больных с сердечно-сосудистыми заболеваниями, в том числе по ОКС и ОНМК;</w:t>
      </w:r>
    </w:p>
    <w:p w:rsidR="00E27C8E" w:rsidRPr="00F83D03" w:rsidRDefault="00E27C8E" w:rsidP="00E27C8E">
      <w:pPr>
        <w:pStyle w:val="a6"/>
        <w:numPr>
          <w:ilvl w:val="0"/>
          <w:numId w:val="4"/>
        </w:numPr>
        <w:spacing w:line="240" w:lineRule="auto"/>
        <w:ind w:left="142"/>
        <w:jc w:val="both"/>
        <w:rPr>
          <w:rFonts w:ascii="Times New Roman" w:hAnsi="Times New Roman" w:cs="Times New Roman"/>
          <w:sz w:val="28"/>
        </w:rPr>
      </w:pPr>
      <w:r w:rsidRPr="00F83D03">
        <w:rPr>
          <w:rFonts w:ascii="Times New Roman" w:hAnsi="Times New Roman" w:cs="Times New Roman"/>
          <w:sz w:val="28"/>
        </w:rPr>
        <w:t>продолжить работу по информированию застрахованных лиц о необходимости прохождения диспансерного наблюдения;</w:t>
      </w:r>
    </w:p>
    <w:p w:rsidR="00E27C8E" w:rsidRPr="00F83D03" w:rsidRDefault="00E27C8E" w:rsidP="00E27C8E">
      <w:pPr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</w:rPr>
      </w:pPr>
      <w:r w:rsidRPr="00F83D03">
        <w:rPr>
          <w:rFonts w:ascii="Times New Roman" w:hAnsi="Times New Roman" w:cs="Times New Roman"/>
          <w:b/>
          <w:sz w:val="28"/>
        </w:rPr>
        <w:t>Медицинским организациям республики:</w:t>
      </w:r>
    </w:p>
    <w:p w:rsidR="00E27C8E" w:rsidRPr="00F83D03" w:rsidRDefault="00E27C8E" w:rsidP="00E27C8E">
      <w:pPr>
        <w:pStyle w:val="a6"/>
        <w:numPr>
          <w:ilvl w:val="0"/>
          <w:numId w:val="5"/>
        </w:numPr>
        <w:spacing w:line="240" w:lineRule="auto"/>
        <w:ind w:left="142"/>
        <w:jc w:val="both"/>
        <w:rPr>
          <w:rFonts w:ascii="Times New Roman" w:hAnsi="Times New Roman" w:cs="Times New Roman"/>
          <w:sz w:val="28"/>
        </w:rPr>
      </w:pPr>
      <w:r w:rsidRPr="00F83D03">
        <w:rPr>
          <w:rFonts w:ascii="Times New Roman" w:hAnsi="Times New Roman" w:cs="Times New Roman"/>
          <w:sz w:val="28"/>
        </w:rPr>
        <w:t>продолжить работу по снижению заболеваемости и смертности от сердечно-сосудистых заболеваний;</w:t>
      </w:r>
    </w:p>
    <w:p w:rsidR="00E27C8E" w:rsidRPr="00F83D03" w:rsidRDefault="00E27C8E" w:rsidP="00E27C8E">
      <w:pPr>
        <w:pStyle w:val="a6"/>
        <w:numPr>
          <w:ilvl w:val="0"/>
          <w:numId w:val="5"/>
        </w:numPr>
        <w:spacing w:line="240" w:lineRule="auto"/>
        <w:ind w:left="142"/>
        <w:jc w:val="both"/>
        <w:rPr>
          <w:rFonts w:ascii="Times New Roman" w:hAnsi="Times New Roman" w:cs="Times New Roman"/>
          <w:sz w:val="28"/>
        </w:rPr>
      </w:pPr>
      <w:r w:rsidRPr="00F83D03">
        <w:rPr>
          <w:rFonts w:ascii="Times New Roman" w:hAnsi="Times New Roman" w:cs="Times New Roman"/>
          <w:sz w:val="28"/>
        </w:rPr>
        <w:t xml:space="preserve">усилить контроль за организацией и качественным проведением диспансерного наблюдения за лицами страдающими хроническими заболеваниями, </w:t>
      </w:r>
      <w:r w:rsidRPr="00F83D03">
        <w:rPr>
          <w:rFonts w:ascii="Times New Roman" w:eastAsia="Calibri" w:hAnsi="Times New Roman" w:cs="Times New Roman"/>
          <w:sz w:val="28"/>
          <w:szCs w:val="28"/>
        </w:rPr>
        <w:t xml:space="preserve">в том числе сердечно-сосудистых </w:t>
      </w:r>
      <w:r w:rsidRPr="00F83D03">
        <w:rPr>
          <w:rFonts w:ascii="Times New Roman" w:hAnsi="Times New Roman" w:cs="Times New Roman"/>
          <w:sz w:val="28"/>
        </w:rPr>
        <w:t>заболеваний. Срок - постоянно;</w:t>
      </w:r>
    </w:p>
    <w:p w:rsidR="00E27C8E" w:rsidRPr="00F83D03" w:rsidRDefault="00E27C8E" w:rsidP="00E27C8E">
      <w:pPr>
        <w:pStyle w:val="a6"/>
        <w:numPr>
          <w:ilvl w:val="0"/>
          <w:numId w:val="5"/>
        </w:numPr>
        <w:spacing w:line="240" w:lineRule="auto"/>
        <w:ind w:left="142"/>
        <w:jc w:val="both"/>
        <w:rPr>
          <w:rFonts w:ascii="Times New Roman" w:hAnsi="Times New Roman" w:cs="Times New Roman"/>
          <w:sz w:val="28"/>
        </w:rPr>
      </w:pPr>
      <w:r w:rsidRPr="00F83D03">
        <w:rPr>
          <w:rFonts w:ascii="Times New Roman" w:hAnsi="Times New Roman" w:cs="Times New Roman"/>
          <w:sz w:val="28"/>
        </w:rPr>
        <w:t>усилить контроль за качеством оказываемых медицинской помощи, а также за порядком ведения и предоставления первичной медицинской документации;</w:t>
      </w:r>
    </w:p>
    <w:p w:rsidR="00E27C8E" w:rsidRPr="008C29B3" w:rsidRDefault="00E27C8E" w:rsidP="00E27C8E">
      <w:pPr>
        <w:pStyle w:val="a6"/>
        <w:numPr>
          <w:ilvl w:val="0"/>
          <w:numId w:val="5"/>
        </w:numPr>
        <w:spacing w:line="240" w:lineRule="auto"/>
        <w:ind w:left="142"/>
        <w:jc w:val="both"/>
        <w:rPr>
          <w:rFonts w:ascii="Times New Roman" w:hAnsi="Times New Roman" w:cs="Times New Roman"/>
          <w:sz w:val="28"/>
        </w:rPr>
      </w:pPr>
      <w:r w:rsidRPr="008C29B3">
        <w:rPr>
          <w:rFonts w:ascii="Times New Roman" w:hAnsi="Times New Roman" w:cs="Times New Roman"/>
          <w:sz w:val="28"/>
        </w:rPr>
        <w:t>принять меры по соблюдению приказов Министерства здравоохранения РФ:</w:t>
      </w:r>
      <w:r w:rsidRPr="008C29B3">
        <w:rPr>
          <w:rFonts w:ascii="Times New Roman" w:eastAsia="+mn-ea" w:hAnsi="Times New Roman" w:cs="Times New Roman"/>
          <w:kern w:val="24"/>
          <w:sz w:val="28"/>
          <w:szCs w:val="28"/>
        </w:rPr>
        <w:t xml:space="preserve"> от 15.11.12г № 928н «Об утверждении порядка оказания медицинской помощи больным с острыми нарушениями мозгового кровообращения»; от 10.05.17г № 203н «Об утверждении критериев оценки КМП»; от 01.07.15г № 395ан «Об утверждении стандарта специализированной медицинской помощи при субарахноидальных и внутримозговых кровоизлияниях»; от 29.12.12г № 1740н «Об утверждении стандарта специализированной медицинской помощи при инфаркте мозга»; от 29.12.12г № 1705н «О порядке организации медицинской реабилитации».</w:t>
      </w:r>
    </w:p>
    <w:p w:rsidR="00E27C8E" w:rsidRPr="004906A9" w:rsidRDefault="00E27C8E" w:rsidP="00E27C8E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</w:rPr>
      </w:pPr>
    </w:p>
    <w:p w:rsidR="00E27C8E" w:rsidRPr="004906A9" w:rsidRDefault="00E27C8E" w:rsidP="00E27C8E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</w:rPr>
      </w:pPr>
    </w:p>
    <w:p w:rsidR="00E27C8E" w:rsidRPr="00B3380D" w:rsidRDefault="00E27C8E" w:rsidP="00E27C8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380D">
        <w:rPr>
          <w:rFonts w:ascii="Times New Roman" w:eastAsia="Calibri" w:hAnsi="Times New Roman" w:cs="Times New Roman"/>
          <w:sz w:val="28"/>
          <w:szCs w:val="28"/>
        </w:rPr>
        <w:t xml:space="preserve">Заместитель директора </w:t>
      </w:r>
    </w:p>
    <w:p w:rsidR="00E27C8E" w:rsidRPr="00B3380D" w:rsidRDefault="00E27C8E" w:rsidP="00E27C8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380D">
        <w:rPr>
          <w:rFonts w:ascii="Times New Roman" w:eastAsia="Calibri" w:hAnsi="Times New Roman" w:cs="Times New Roman"/>
          <w:sz w:val="28"/>
          <w:szCs w:val="28"/>
        </w:rPr>
        <w:t xml:space="preserve">ТФОМС Республики Тыва, </w:t>
      </w:r>
    </w:p>
    <w:p w:rsidR="00E27C8E" w:rsidRPr="00B3380D" w:rsidRDefault="00E27C8E" w:rsidP="00E27C8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380D">
        <w:rPr>
          <w:rFonts w:ascii="Times New Roman" w:eastAsia="Calibri" w:hAnsi="Times New Roman" w:cs="Times New Roman"/>
          <w:sz w:val="28"/>
          <w:szCs w:val="28"/>
        </w:rPr>
        <w:t>Заместитель Председателя</w:t>
      </w:r>
    </w:p>
    <w:p w:rsidR="00E27C8E" w:rsidRPr="00B3380D" w:rsidRDefault="00E27C8E" w:rsidP="00E27C8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380D">
        <w:rPr>
          <w:rFonts w:ascii="Times New Roman" w:eastAsia="Calibri" w:hAnsi="Times New Roman" w:cs="Times New Roman"/>
          <w:sz w:val="28"/>
          <w:szCs w:val="28"/>
        </w:rPr>
        <w:t xml:space="preserve">Координационного совета                                              </w:t>
      </w:r>
      <w:r w:rsidRPr="00B3380D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Ж.Б. </w:t>
      </w:r>
      <w:proofErr w:type="spellStart"/>
      <w:r w:rsidRPr="00B3380D">
        <w:rPr>
          <w:rFonts w:ascii="Times New Roman" w:eastAsia="Calibri" w:hAnsi="Times New Roman" w:cs="Times New Roman"/>
          <w:sz w:val="28"/>
          <w:szCs w:val="28"/>
        </w:rPr>
        <w:t>Монгуш</w:t>
      </w:r>
      <w:proofErr w:type="spellEnd"/>
    </w:p>
    <w:p w:rsidR="00E27C8E" w:rsidRPr="00B3380D" w:rsidRDefault="00E27C8E" w:rsidP="00E27C8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7C8E" w:rsidRPr="00A44D80" w:rsidRDefault="00E27C8E" w:rsidP="00E27C8E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EC3259" w:rsidRDefault="00EC3259">
      <w:bookmarkStart w:id="0" w:name="_GoBack"/>
      <w:bookmarkEnd w:id="0"/>
    </w:p>
    <w:sectPr w:rsidR="00EC3259" w:rsidSect="00CF00B5">
      <w:footerReference w:type="even" r:id="rId5"/>
      <w:footerReference w:type="default" r:id="rId6"/>
      <w:pgSz w:w="11906" w:h="16838"/>
      <w:pgMar w:top="709" w:right="991" w:bottom="851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ltica">
    <w:altName w:val="Times New Roman"/>
    <w:charset w:val="00"/>
    <w:family w:val="auto"/>
    <w:pitch w:val="variable"/>
  </w:font>
  <w:font w:name="Calibri, 'Century Gothic'">
    <w:altName w:val="Arial"/>
    <w:charset w:val="00"/>
    <w:family w:val="swiss"/>
    <w:pitch w:val="variable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2AA" w:rsidRDefault="00E27C8E" w:rsidP="00E2557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362AA" w:rsidRDefault="00E27C8E" w:rsidP="00E2557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2AA" w:rsidRDefault="00E27C8E" w:rsidP="00E2557D">
    <w:pPr>
      <w:pStyle w:val="a3"/>
      <w:ind w:right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1747"/>
    <w:multiLevelType w:val="hybridMultilevel"/>
    <w:tmpl w:val="45CE79EE"/>
    <w:lvl w:ilvl="0" w:tplc="660407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D00025"/>
    <w:multiLevelType w:val="hybridMultilevel"/>
    <w:tmpl w:val="95E4D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84DE1"/>
    <w:multiLevelType w:val="hybridMultilevel"/>
    <w:tmpl w:val="05806812"/>
    <w:lvl w:ilvl="0" w:tplc="660407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B4D3C"/>
    <w:multiLevelType w:val="hybridMultilevel"/>
    <w:tmpl w:val="927C2EA8"/>
    <w:lvl w:ilvl="0" w:tplc="660407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922153"/>
    <w:multiLevelType w:val="hybridMultilevel"/>
    <w:tmpl w:val="41E6A20A"/>
    <w:lvl w:ilvl="0" w:tplc="660407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D0B"/>
    <w:rsid w:val="00D21D0B"/>
    <w:rsid w:val="00E27C8E"/>
    <w:rsid w:val="00EC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495FB8-9379-4C40-9DE4-3FAFE101F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C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E2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rsid w:val="00E27C8E"/>
  </w:style>
  <w:style w:type="character" w:styleId="a5">
    <w:name w:val="page number"/>
    <w:basedOn w:val="a0"/>
    <w:rsid w:val="00E27C8E"/>
  </w:style>
  <w:style w:type="paragraph" w:styleId="a6">
    <w:name w:val="List Paragraph"/>
    <w:basedOn w:val="a"/>
    <w:uiPriority w:val="34"/>
    <w:qFormat/>
    <w:rsid w:val="00E27C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3165</Characters>
  <Application>Microsoft Office Word</Application>
  <DocSecurity>0</DocSecurity>
  <Lines>26</Lines>
  <Paragraphs>7</Paragraphs>
  <ScaleCrop>false</ScaleCrop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Бады</dc:creator>
  <cp:keywords/>
  <dc:description/>
  <cp:lastModifiedBy>Олеся Бады</cp:lastModifiedBy>
  <cp:revision>2</cp:revision>
  <dcterms:created xsi:type="dcterms:W3CDTF">2023-06-09T03:29:00Z</dcterms:created>
  <dcterms:modified xsi:type="dcterms:W3CDTF">2023-06-09T03:29:00Z</dcterms:modified>
</cp:coreProperties>
</file>